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spacing w:after="160" w:line="259" w:lineRule="auto"/>
        <w:rPr/>
      </w:pPr>
      <w:bookmarkStart w:colFirst="0" w:colLast="0" w:name="_gjdgxs" w:id="0"/>
      <w:bookmarkEnd w:id="0"/>
      <w:r w:rsidDel="00000000" w:rsidR="00000000" w:rsidRPr="00000000">
        <w:rPr>
          <w:rtl w:val="0"/>
        </w:rPr>
        <w:t xml:space="preserve">Nieuwsbrief jaaroverslag 2023</w:t>
      </w:r>
    </w:p>
    <w:p w:rsidR="00000000" w:rsidDel="00000000" w:rsidP="00000000" w:rsidRDefault="00000000" w:rsidRPr="00000000" w14:paraId="00000002">
      <w:pPr>
        <w:pStyle w:val="Heading2"/>
        <w:pBdr>
          <w:top w:color="d9d9e3" w:space="0" w:sz="0" w:val="none"/>
          <w:left w:color="d9d9e3" w:space="0" w:sz="0" w:val="none"/>
          <w:bottom w:color="d9d9e3" w:space="0" w:sz="0" w:val="none"/>
          <w:right w:color="d9d9e3" w:space="0" w:sz="0" w:val="none"/>
          <w:between w:color="d9d9e3" w:space="0" w:sz="0" w:val="none"/>
        </w:pBdr>
        <w:spacing w:after="300" w:before="300" w:lineRule="auto"/>
        <w:rPr/>
      </w:pPr>
      <w:bookmarkStart w:colFirst="0" w:colLast="0" w:name="_sj3hjmqtg1gb" w:id="1"/>
      <w:bookmarkEnd w:id="1"/>
      <w:r w:rsidDel="00000000" w:rsidR="00000000" w:rsidRPr="00000000">
        <w:rPr>
          <w:b w:val="1"/>
          <w:rtl w:val="0"/>
        </w:rPr>
        <w:t xml:space="preserve">voor volwassenen</w:t>
      </w:r>
      <w:r w:rsidDel="00000000" w:rsidR="00000000" w:rsidRPr="00000000">
        <w:rPr>
          <w:rtl w:val="0"/>
        </w:rPr>
        <w:t xml:space="preserve"> </w:t>
      </w:r>
    </w:p>
    <w:p w:rsidR="00000000" w:rsidDel="00000000" w:rsidP="00000000" w:rsidRDefault="00000000" w:rsidRPr="00000000" w14:paraId="00000003">
      <w:pPr>
        <w:pStyle w:val="Heading3"/>
        <w:rPr>
          <w:b w:val="1"/>
        </w:rPr>
      </w:pPr>
      <w:bookmarkStart w:colFirst="0" w:colLast="0" w:name="_4ex1kxxyleqj" w:id="2"/>
      <w:bookmarkEnd w:id="2"/>
      <w:r w:rsidDel="00000000" w:rsidR="00000000" w:rsidRPr="00000000">
        <w:rPr>
          <w:b w:val="1"/>
          <w:rtl w:val="0"/>
        </w:rPr>
        <w:t xml:space="preserve">algemene informatie</w:t>
      </w:r>
    </w:p>
    <w:p w:rsidR="00000000" w:rsidDel="00000000" w:rsidP="00000000" w:rsidRDefault="00000000" w:rsidRPr="00000000" w14:paraId="0000000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Beste natuurliefhebbers,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Het is met groot genoegen dat we samen terugblikken op een jaar vol groene triomfen en duurzame overwinningen voor de Nederlandse natuur. In 2023 hebben we als natuurbeschermers, enthousiastelingen en betrokken burgers niet alleen belangrijke stappen gezet op het gebied van biodiversiteit en natuurlijke habitatuitbreiding, maar ook op het front van klimaatadaptatie en bewustwording. Laten we samen de diepte induiken en enkele opmerkelijke gebeurtenissen en feiten ontdekken.</w:t>
      </w:r>
    </w:p>
    <w:p w:rsidR="00000000" w:rsidDel="00000000" w:rsidP="00000000" w:rsidRDefault="00000000" w:rsidRPr="00000000" w14:paraId="00000006">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hs3jp9f7fre4" w:id="3"/>
      <w:bookmarkEnd w:id="3"/>
      <w:r w:rsidDel="00000000" w:rsidR="00000000" w:rsidRPr="00000000">
        <w:rPr>
          <w:b w:val="1"/>
          <w:rtl w:val="0"/>
        </w:rPr>
        <w:t xml:space="preserve">1. Biodiversiteit in Bloei:</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Onze inzet voor het behoud van bedreigde plant- en diersoorten heeft zijn vruchten afgeworpen. In het afgelopen jaar zijn er herstelprogramma's gestart voor kwetsbare populaties, met speciale aandacht voor bijen, vlinders en amfibieën. We hebben zelfs enkele zeldzame plantensoorten opnieuw geïntroduceerd in hun oorspronkelijke habitats, waardoor de biodiversiteit een boost kreeg.</w:t>
      </w:r>
    </w:p>
    <w:p w:rsidR="00000000" w:rsidDel="00000000" w:rsidP="00000000" w:rsidRDefault="00000000" w:rsidRPr="00000000" w14:paraId="0000000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De rugstreeppad, een beschermde inheemse amfibie, met succes is geherintroduceerd in speciaal aangelegde natuurgebieden, waardoor de populatie aanzienlijk is toegenomen.</w:t>
      </w:r>
    </w:p>
    <w:p w:rsidR="00000000" w:rsidDel="00000000" w:rsidP="00000000" w:rsidRDefault="00000000" w:rsidRPr="00000000" w14:paraId="00000009">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trd1veei1uan" w:id="4"/>
      <w:bookmarkEnd w:id="4"/>
      <w:r w:rsidDel="00000000" w:rsidR="00000000" w:rsidRPr="00000000">
        <w:rPr>
          <w:b w:val="1"/>
          <w:rtl w:val="0"/>
        </w:rPr>
        <w:t xml:space="preserve">2. Natuurlijke Habitatuitbreiding en Verbinding:</w:t>
      </w:r>
    </w:p>
    <w:p w:rsidR="00000000" w:rsidDel="00000000" w:rsidP="00000000" w:rsidRDefault="00000000" w:rsidRPr="00000000" w14:paraId="0000000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Met trots kondigen we aan dat er meer gebieden zijn aangewezen als beschermde natuurgebieden. Belangrijker nog is de inspanning om deze gebieden met elkaar te verbinden, wat van cruciaal belang is voor de mobiliteit van dieren en de ecologische samenhang. Natuurcorridors en groene verbindingszones hebben bijgedragen aan het vergroten van de leefruimte en het bevorderen van de genetische diversiteit.</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In het kader van het 'Green Linkages' project zijn natuurbruggen gebouwd om snelwegen te overbruggen, waardoor dieren veilig kunnen migreren tussen leefgebieden.</w:t>
      </w:r>
    </w:p>
    <w:p w:rsidR="00000000" w:rsidDel="00000000" w:rsidP="00000000" w:rsidRDefault="00000000" w:rsidRPr="00000000" w14:paraId="0000000C">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61got7aomvfk" w:id="5"/>
      <w:bookmarkEnd w:id="5"/>
      <w:r w:rsidDel="00000000" w:rsidR="00000000" w:rsidRPr="00000000">
        <w:rPr>
          <w:b w:val="1"/>
          <w:rtl w:val="0"/>
        </w:rPr>
        <w:t xml:space="preserve">3. Klimaatadaptatie in Actie: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Met de stijgende zorg over klimaatverandering hebben we actief gewerkt aan maatregelen voor klimaatadaptatie in onze natuurlijke ecosystemen. Het herstellen van veengebieden, het planten van klimaatbestendige boomsoorten en het bevorderen van waterretentie zijn enkele van de sleutelinitiatieven. Deze inspanningen dragen niet alleen bij aan het verminderen van de impact van extremere weersomstandigheden, maar ook aan het vastleggen van koolstof en het bevorderen van een gezond ecosysteem.</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Nederland nu een pionier is in het herstellen van veengebieden, wat niet alleen helpt bij klimaatmitigatie, maar ook essentieel is voor het behoud van unieke planten en dieren die afhankelijk zijn van deze specifieke habitat.</w:t>
      </w:r>
    </w:p>
    <w:p w:rsidR="00000000" w:rsidDel="00000000" w:rsidP="00000000" w:rsidRDefault="00000000" w:rsidRPr="00000000" w14:paraId="0000000F">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277hewksbbar" w:id="6"/>
      <w:bookmarkEnd w:id="6"/>
      <w:r w:rsidDel="00000000" w:rsidR="00000000" w:rsidRPr="00000000">
        <w:rPr>
          <w:b w:val="1"/>
          <w:rtl w:val="0"/>
        </w:rPr>
        <w:t xml:space="preserve">4. Educatie en Bewustwording in de Spotlights:</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In 2023 hebben we niet alleen de natuur fysiek beschermd, maar ook geïnvesteerd in het vergroten van bewustzijn en begrip. Educatieve programma's hebben scholen, gemeenschappen en individuen bereikt, waarbij de nadruk lag op het belang van natuurbescherming, duurzaamheid en de rol die ieder van ons speelt in het behoud van onze natuurlijke schatten.</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Leuk weetje: Lokale scholen hebben samen met natuurbeschermingsorganisaties 'Natuurwonderdagen' georganiseerd, waar kinderen op speelse wijze in contact kwamen met de lokale flora en fauna.</w:t>
      </w:r>
    </w:p>
    <w:p w:rsidR="00000000" w:rsidDel="00000000" w:rsidP="00000000" w:rsidRDefault="00000000" w:rsidRPr="00000000" w14:paraId="00000012">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zfaw2sa8vnp3" w:id="7"/>
      <w:bookmarkEnd w:id="7"/>
      <w:r w:rsidDel="00000000" w:rsidR="00000000" w:rsidRPr="00000000">
        <w:rPr>
          <w:b w:val="1"/>
          <w:rtl w:val="0"/>
        </w:rPr>
        <w:t xml:space="preserve">5. Gemeenschapsbetrokkenheid en Vrijwilligerswerk:</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Een hartverwarmend hoogtepunt van het afgelopen jaar was de groeiende betrokkenheid van lokale gemeenschappen bij natuurbescherming. Vrijwilligerswerk in natuurgebieden, burgerinitiatieven voor milieubehoud en lokale duurzaamheidsprojecten hebben de veerkracht van onze natuur versterkt en een gevoel van trots en eigenaarschap gecreëerd.</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Wist je dat? In de gemeente [X] hebben buurtbewoners samen een 'Natuurbrigade' opgericht, die regelmatig zwerfvuil opruimt en lokale groenprojecten ondersteunt.</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Ter afsluiting willen we iedereen bedanken die heeft bijgedragen aan het succes van de Nederlandse natuur in 2023. Laten we gezamenlijk de positieve energie en het momentum vasthouden terwijl we ons inzetten voor een groenere toekomst.</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tl w:val="0"/>
        </w:rPr>
      </w:r>
    </w:p>
    <w:p w:rsidR="00000000" w:rsidDel="00000000" w:rsidP="00000000" w:rsidRDefault="00000000" w:rsidRPr="00000000" w14:paraId="00000017">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mi0b7sx2xlbs" w:id="8"/>
      <w:bookmarkEnd w:id="8"/>
      <w:r w:rsidDel="00000000" w:rsidR="00000000" w:rsidRPr="00000000">
        <w:rPr>
          <w:b w:val="1"/>
          <w:rtl w:val="0"/>
        </w:rPr>
        <w:t xml:space="preserve">weer</w:t>
      </w:r>
    </w:p>
    <w:p w:rsidR="00000000" w:rsidDel="00000000" w:rsidP="00000000" w:rsidRDefault="00000000" w:rsidRPr="00000000" w14:paraId="0000001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maar natuurlijk nemen we ook tijd om bij het weer stil te staan</w:t>
      </w:r>
    </w:p>
    <w:p w:rsidR="00000000" w:rsidDel="00000000" w:rsidP="00000000" w:rsidRDefault="00000000" w:rsidRPr="00000000" w14:paraId="00000019">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nt2uu4f12uzg" w:id="9"/>
      <w:bookmarkEnd w:id="9"/>
      <w:r w:rsidDel="00000000" w:rsidR="00000000" w:rsidRPr="00000000">
        <w:rPr>
          <w:b w:val="1"/>
          <w:rtl w:val="0"/>
        </w:rPr>
        <w:t xml:space="preserve">1. Zomers Genot en Bloemenpracht ☀️🌸:</w:t>
      </w:r>
    </w:p>
    <w:p w:rsidR="00000000" w:rsidDel="00000000" w:rsidP="00000000" w:rsidRDefault="00000000" w:rsidRPr="00000000" w14:paraId="0000001A">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De zon was dit jaar onbetwist de hoofdrolspeler, met een overvloed aan zonnige dagen die onze natuurgebieden in een kleurrijke bloemenzee transformeerden. De warmte stimuleerde de groei van diverse flora en zorgde voor een indrukwekkende bloei van wilde bloemen. Natuurliefhebbers genoten van uitgestrekte velden vol kleuren, waarbij elke bloem leek te wedijveren om de aandacht van bewonderaars.</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Interessant feit: Het aantal zonnige dagen had een positieve invloed op de vlinderpopulatie, met een toename van verschillende soorten die zich tegoed deden aan de overvloedige nectar.</w:t>
      </w:r>
    </w:p>
    <w:p w:rsidR="00000000" w:rsidDel="00000000" w:rsidP="00000000" w:rsidRDefault="00000000" w:rsidRPr="00000000" w14:paraId="0000001C">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k2l9likvr867" w:id="10"/>
      <w:bookmarkEnd w:id="10"/>
      <w:r w:rsidDel="00000000" w:rsidR="00000000" w:rsidRPr="00000000">
        <w:rPr>
          <w:b w:val="1"/>
          <w:rtl w:val="0"/>
        </w:rPr>
        <w:t xml:space="preserve">2. Verkwikkende Regen voor Natuurlijke Balans 🌧️🌳:</w:t>
      </w:r>
    </w:p>
    <w:p w:rsidR="00000000" w:rsidDel="00000000" w:rsidP="00000000" w:rsidRDefault="00000000" w:rsidRPr="00000000" w14:paraId="0000001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Gelukkig werden we niet gespaard van de broodnodige regenbuien die de natuur een welkome verfrissing gaven. Deze regen, hoewel soms ongemakkelijk voor ons, was cruciaal voor de gezondheid van onze bossen en natuurgebieden. Het grondwaterpeil werd aangevuld, en planten en bomen profiteerden van deze bron van voeding.</w:t>
      </w:r>
    </w:p>
    <w:p w:rsidR="00000000" w:rsidDel="00000000" w:rsidP="00000000" w:rsidRDefault="00000000" w:rsidRPr="00000000" w14:paraId="0000001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Opmerkelijk feit: De neerslag heeft bijgedragen aan de stabilisatie van de waterstanden in moerasgebieden, waar zeldzame vogelsoorten en waterplanten gedijen.</w:t>
      </w:r>
    </w:p>
    <w:p w:rsidR="00000000" w:rsidDel="00000000" w:rsidP="00000000" w:rsidRDefault="00000000" w:rsidRPr="00000000" w14:paraId="0000001F">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x6fj3cme4hj2" w:id="11"/>
      <w:bookmarkEnd w:id="11"/>
      <w:r w:rsidDel="00000000" w:rsidR="00000000" w:rsidRPr="00000000">
        <w:rPr>
          <w:b w:val="1"/>
          <w:rtl w:val="0"/>
        </w:rPr>
        <w:t xml:space="preserve">3. Wind als Natuurlijke Beeldhouwer 🌬️🏞️:</w:t>
      </w:r>
    </w:p>
    <w:p w:rsidR="00000000" w:rsidDel="00000000" w:rsidP="00000000" w:rsidRDefault="00000000" w:rsidRPr="00000000" w14:paraId="0000002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color w:val="374151"/>
          <w:sz w:val="24"/>
          <w:szCs w:val="24"/>
        </w:rPr>
      </w:pPr>
      <w:r w:rsidDel="00000000" w:rsidR="00000000" w:rsidRPr="00000000">
        <w:rPr>
          <w:rFonts w:ascii="Roboto" w:cs="Roboto" w:eastAsia="Roboto" w:hAnsi="Roboto"/>
          <w:color w:val="374151"/>
          <w:sz w:val="24"/>
          <w:szCs w:val="24"/>
          <w:rtl w:val="0"/>
        </w:rPr>
        <w:t xml:space="preserve">De wind speelde een cruciale rol in het vormgeven van onze natuurlijke landschappen. Aan de kust manifesteerde de wind zich als een natuurlijke beeldhouwer, die de duinen vormgaf en zandverstuivingen creëerde. Deze dynamiek is niet alleen esthetisch fascinerend, maar draagt ook bij aan de vorming van unieke ecosystemen die zich aanpassen aan de constante windinvloeden.  </w:t>
      </w:r>
    </w:p>
    <w:p w:rsidR="00000000" w:rsidDel="00000000" w:rsidP="00000000" w:rsidRDefault="00000000" w:rsidRPr="00000000" w14:paraId="0000002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Interessant feit: De wind heeft bijgedragen aan de vorming van 'zandduinenculpturen' die dienen als natuurlijke schuilplaatsen voor diverse dieren.</w:t>
      </w:r>
    </w:p>
    <w:p w:rsidR="00000000" w:rsidDel="00000000" w:rsidP="00000000" w:rsidRDefault="00000000" w:rsidRPr="00000000" w14:paraId="0000002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2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24">
      <w:pPr>
        <w:pStyle w:val="Heading3"/>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5parc4fccb93" w:id="12"/>
      <w:bookmarkEnd w:id="12"/>
      <w:r w:rsidDel="00000000" w:rsidR="00000000" w:rsidRPr="00000000">
        <w:rPr>
          <w:b w:val="1"/>
          <w:rtl w:val="0"/>
        </w:rPr>
        <w:t xml:space="preserve">weetjes</w:t>
      </w:r>
    </w:p>
    <w:p w:rsidR="00000000" w:rsidDel="00000000" w:rsidP="00000000" w:rsidRDefault="00000000" w:rsidRPr="00000000" w14:paraId="0000002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Naast het weer hebben we in 2023 ook enkele buitengewone natuurweetjes ontdekt die de rijkdom en complexiteit van onze Nederlandse natuur illustreren. Hier zijn enkele fascinerende weetjes die het afgelopen jaar kleur gaven aan ons natuurlandschap:</w:t>
      </w:r>
    </w:p>
    <w:p w:rsidR="00000000" w:rsidDel="00000000" w:rsidP="00000000" w:rsidRDefault="00000000" w:rsidRPr="00000000" w14:paraId="00000026">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ntp14vn05mjc" w:id="13"/>
      <w:bookmarkEnd w:id="13"/>
      <w:r w:rsidDel="00000000" w:rsidR="00000000" w:rsidRPr="00000000">
        <w:rPr>
          <w:b w:val="1"/>
          <w:rtl w:val="0"/>
        </w:rPr>
        <w:t xml:space="preserve">1. Onderwaterwonderen:</w:t>
      </w:r>
    </w:p>
    <w:p w:rsidR="00000000" w:rsidDel="00000000" w:rsidP="00000000" w:rsidRDefault="00000000" w:rsidRPr="00000000" w14:paraId="0000002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Diep onder het wateroppervlak ontvouwden zich ware onderwaterwonderen. Duikers en onderzoekers ontdekten een nieuwe populatie van de zeldzame 'Gouden Zoetwaterkrab' in een afgelegen watergebied. Deze schuwe krabben, met een glinsterende gouden tint, werden voor het eerst geobserveerd en zijn nu het onderwerp van verder onderzoek naar hun ecologie.</w:t>
      </w:r>
    </w:p>
    <w:p w:rsidR="00000000" w:rsidDel="00000000" w:rsidP="00000000" w:rsidRDefault="00000000" w:rsidRPr="00000000" w14:paraId="00000028">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shd26a24f7hl" w:id="14"/>
      <w:bookmarkEnd w:id="14"/>
      <w:r w:rsidDel="00000000" w:rsidR="00000000" w:rsidRPr="00000000">
        <w:rPr>
          <w:b w:val="1"/>
          <w:rtl w:val="0"/>
        </w:rPr>
        <w:t xml:space="preserve">2. Vogelmigratie Spektakel:</w:t>
      </w:r>
    </w:p>
    <w:p w:rsidR="00000000" w:rsidDel="00000000" w:rsidP="00000000" w:rsidRDefault="00000000" w:rsidRPr="00000000" w14:paraId="0000002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Het jaar 2023 bracht een indrukwekkend spektakel met zich mee toen duizenden vogels begonnen aan hun jaarlijkse migratie. Wetenschappers volgden de bewegingen van de 'Koperwiek', een kleine zangvogel, die een reis van duizenden kilometers maakte van Scandinavië naar Afrika en weer terug. Deze migratie onthult de opmerkelijke veerkracht en navigatievaardigheden van deze gevleugelde reizigers.</w:t>
      </w:r>
    </w:p>
    <w:p w:rsidR="00000000" w:rsidDel="00000000" w:rsidP="00000000" w:rsidRDefault="00000000" w:rsidRPr="00000000" w14:paraId="0000002A">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z2yocf3xesyq" w:id="15"/>
      <w:bookmarkEnd w:id="15"/>
      <w:r w:rsidDel="00000000" w:rsidR="00000000" w:rsidRPr="00000000">
        <w:rPr>
          <w:b w:val="1"/>
          <w:rtl w:val="0"/>
        </w:rPr>
        <w:t xml:space="preserve">3. Bloemen met een Bioluminescente Twist:</w:t>
      </w:r>
    </w:p>
    <w:p w:rsidR="00000000" w:rsidDel="00000000" w:rsidP="00000000" w:rsidRDefault="00000000" w:rsidRPr="00000000" w14:paraId="0000002B">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Een ontdekte bloem in een afgelegen bosgebied vertoonde een unieke eigenschap: bioluminescentie. Deze bloem gaf licht in de nacht, waardoor een magische sfeer ontstond. Biologen bestuderen nu de genetische kenmerken van deze bloem om meer te begrijpen over deze opmerkelijke eigenschap en hoe dit de interactie met nachtelijke insecten beïnvloedt.</w:t>
      </w:r>
    </w:p>
    <w:p w:rsidR="00000000" w:rsidDel="00000000" w:rsidP="00000000" w:rsidRDefault="00000000" w:rsidRPr="00000000" w14:paraId="0000002C">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hwn2sg68nwi0" w:id="16"/>
      <w:bookmarkEnd w:id="16"/>
      <w:r w:rsidDel="00000000" w:rsidR="00000000" w:rsidRPr="00000000">
        <w:rPr>
          <w:b w:val="1"/>
          <w:rtl w:val="0"/>
        </w:rPr>
        <w:t xml:space="preserve">4. Samenwerking tussen Soorten:</w:t>
      </w:r>
    </w:p>
    <w:p w:rsidR="00000000" w:rsidDel="00000000" w:rsidP="00000000" w:rsidRDefault="00000000" w:rsidRPr="00000000" w14:paraId="0000002D">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Een boeiende observatie was de samenwerking tussen verschillende diersoorten in een natuurreservaat. Het bleek dat bepaalde vogelsoorten samenwerkten met eekhoorns om voedsel te verzamelen en te delen. Deze vorm van interventie vertelt veel over de complexe webben van interacties en afhankelijkheden tussen verschillende soorten in ons ecosysteem.</w:t>
      </w:r>
    </w:p>
    <w:p w:rsidR="00000000" w:rsidDel="00000000" w:rsidP="00000000" w:rsidRDefault="00000000" w:rsidRPr="00000000" w14:paraId="0000002E">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2F">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30">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31">
      <w:pPr>
        <w:pStyle w:val="Heading4"/>
        <w:pBdr>
          <w:top w:color="d9d9e3" w:space="0" w:sz="0" w:val="none"/>
          <w:left w:color="d9d9e3" w:space="0" w:sz="0" w:val="none"/>
          <w:bottom w:color="d9d9e3" w:space="0" w:sz="0" w:val="none"/>
          <w:right w:color="d9d9e3" w:space="0" w:sz="0" w:val="none"/>
          <w:between w:color="d9d9e3" w:space="0" w:sz="0" w:val="none"/>
        </w:pBdr>
        <w:spacing w:after="300" w:before="300" w:lineRule="auto"/>
        <w:rPr>
          <w:b w:val="1"/>
        </w:rPr>
      </w:pPr>
      <w:bookmarkStart w:colFirst="0" w:colLast="0" w:name="_ucy4mugcsgth" w:id="17"/>
      <w:bookmarkEnd w:id="17"/>
      <w:r w:rsidDel="00000000" w:rsidR="00000000" w:rsidRPr="00000000">
        <w:rPr>
          <w:b w:val="1"/>
          <w:rtl w:val="0"/>
        </w:rPr>
        <w:t xml:space="preserve">5. Natuurlijke 'Watermuzikanten':</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Een nieuwe ontdekking was de 'Watermuzikant', een plant die water opslaat in zijn blaadjes en dit langzaam laat vallen als regen voor andere planten. Dit unieke vermogen om water te 'componeren' en te delen draagt bij aan de waterhuishouding in kwetsbare ecosystemen, en onderzoekers onderzoeken nu hoe dit kenmerk kan worden toegepast in het waterbeheer.</w:t>
      </w:r>
    </w:p>
    <w:p w:rsidR="00000000" w:rsidDel="00000000" w:rsidP="00000000" w:rsidRDefault="00000000" w:rsidRPr="00000000" w14:paraId="00000033">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We hopen dat deze weetjes je nieuwsgierigheid hebben aangewakkerd en je hebben laten waarderen hoe wonderlijk en complex de natuur in Nederland is. Blijf met ons meereizen terwijl we ons verwonderen over de natuurlijke schatten die ons nog te wachten staan.</w:t>
      </w:r>
    </w:p>
    <w:p w:rsidR="00000000" w:rsidDel="00000000" w:rsidP="00000000" w:rsidRDefault="00000000" w:rsidRPr="00000000" w14:paraId="00000034">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Met verwondering,</w:t>
      </w:r>
    </w:p>
    <w:p w:rsidR="00000000" w:rsidDel="00000000" w:rsidP="00000000" w:rsidRDefault="00000000" w:rsidRPr="00000000" w14:paraId="00000035">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met vriendelijke groet,</w:t>
      </w:r>
    </w:p>
    <w:p w:rsidR="00000000" w:rsidDel="00000000" w:rsidP="00000000" w:rsidRDefault="00000000" w:rsidRPr="00000000" w14:paraId="00000036">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 natuurjournalist</w:t>
      </w:r>
    </w:p>
    <w:p w:rsidR="00000000" w:rsidDel="00000000" w:rsidP="00000000" w:rsidRDefault="00000000" w:rsidRPr="00000000" w14:paraId="00000037">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Fonts w:ascii="Roboto" w:cs="Roboto" w:eastAsia="Roboto" w:hAnsi="Roboto"/>
          <w:i w:val="1"/>
          <w:color w:val="374151"/>
          <w:sz w:val="24"/>
          <w:szCs w:val="24"/>
          <w:rtl w:val="0"/>
        </w:rPr>
        <w:t xml:space="preserve">de-natuurjournalist.jouwweb.nl</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hyperlink r:id="rId6">
        <w:r w:rsidDel="00000000" w:rsidR="00000000" w:rsidRPr="00000000">
          <w:rPr>
            <w:rFonts w:ascii="Roboto" w:cs="Roboto" w:eastAsia="Roboto" w:hAnsi="Roboto"/>
            <w:i w:val="1"/>
            <w:color w:val="1155cc"/>
            <w:sz w:val="24"/>
            <w:szCs w:val="24"/>
            <w:u w:val="single"/>
            <w:rtl w:val="0"/>
          </w:rPr>
          <w:t xml:space="preserve">denatuurjournalist@gmail.com</w:t>
        </w:r>
      </w:hyperlink>
      <w:r w:rsidDel="00000000" w:rsidR="00000000" w:rsidRPr="00000000">
        <w:rPr>
          <w:rFonts w:ascii="Roboto" w:cs="Roboto" w:eastAsia="Roboto" w:hAnsi="Roboto"/>
          <w:i w:val="1"/>
          <w:color w:val="374151"/>
          <w:sz w:val="24"/>
          <w:szCs w:val="24"/>
          <w:rtl w:val="0"/>
        </w:rPr>
        <w:t xml:space="preserve"> </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Roboto" w:cs="Roboto" w:eastAsia="Roboto" w:hAnsi="Roboto"/>
          <w:i w:val="1"/>
          <w:color w:val="374151"/>
          <w:sz w:val="24"/>
          <w:szCs w:val="24"/>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enatuurjournalist@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